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3629E" w14:textId="612B110D" w:rsidR="00750DAD" w:rsidRPr="00750DAD" w:rsidRDefault="00F37A98" w:rsidP="00750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 w:rsidRPr="00750DAD">
        <w:rPr>
          <w:rFonts w:ascii="Times New Roman" w:eastAsia="Times New Roman" w:hAnsi="Times New Roman" w:cs="Times New Roman"/>
          <w:b/>
          <w:bCs/>
          <w:sz w:val="32"/>
          <w:szCs w:val="32"/>
        </w:rPr>
        <w:t>Leading &amp; Lagging Indicators HSSE</w:t>
      </w:r>
    </w:p>
    <w:bookmarkEnd w:id="0"/>
    <w:p w14:paraId="25617419" w14:textId="77777777" w:rsidR="00750DAD" w:rsidRPr="00750DAD" w:rsidRDefault="00750DAD" w:rsidP="00750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45"/>
        <w:gridCol w:w="6394"/>
        <w:gridCol w:w="3976"/>
      </w:tblGrid>
      <w:tr w:rsidR="00F37A98" w:rsidRPr="00750DAD" w14:paraId="4102D9AD" w14:textId="77777777" w:rsidTr="00750DAD">
        <w:trPr>
          <w:tblHeader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BA956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Aspek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C212F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Leading Indicators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1D2DA" w14:textId="77777777" w:rsidR="00F37A98" w:rsidRPr="00750DAD" w:rsidRDefault="00F37A98" w:rsidP="00750D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Lagging Indicators</w:t>
            </w:r>
          </w:p>
        </w:tc>
      </w:tr>
      <w:tr w:rsidR="00F37A98" w:rsidRPr="00750DAD" w14:paraId="6D33C2C2" w14:textId="77777777" w:rsidTr="00750DAD">
        <w:trPr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58B94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87C6A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IH Monitoring</w:t>
            </w:r>
          </w:p>
          <w:p w14:paraId="31B9CB92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MCU Pekerja</w:t>
            </w:r>
          </w:p>
          <w:p w14:paraId="3FC36A71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DCU</w:t>
            </w:r>
          </w:p>
          <w:p w14:paraId="46D7590D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Senam pagi &amp; Optimalisasi gym</w:t>
            </w:r>
          </w:p>
          <w:p w14:paraId="4E80260F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Refreshment first aider &amp; DCU</w:t>
            </w:r>
          </w:p>
          <w:p w14:paraId="2540DB3A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Cek kesehatan rutin</w:t>
            </w:r>
          </w:p>
          <w:p w14:paraId="44270860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Kampanye kesehatan</w:t>
            </w:r>
          </w:p>
          <w:p w14:paraId="28792F95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Evaluasi Implementasi Kontrak Layanan</w:t>
            </w:r>
          </w:p>
          <w:p w14:paraId="4C231F66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Kesehatan Pekerja &amp; Keluarga PTK, Pensiunan</w:t>
            </w:r>
          </w:p>
          <w:p w14:paraId="7A7875B3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Mandatory wellness program PTK</w:t>
            </w:r>
          </w:p>
          <w:p w14:paraId="7A485892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Inspeksi food hygiene</w:t>
            </w:r>
          </w:p>
          <w:p w14:paraId="447AE5AE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SERASI : Sehat Berseri Berkat Konsultasi</w:t>
            </w:r>
          </w:p>
          <w:p w14:paraId="39CA1BCE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Psikologi</w:t>
            </w:r>
          </w:p>
          <w:p w14:paraId="19996E47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Drug &amp; Alcohol test</w:t>
            </w:r>
          </w:p>
          <w:p w14:paraId="2E28555D" w14:textId="77777777" w:rsidR="00F37A98" w:rsidRPr="00750DAD" w:rsidRDefault="00F37A98" w:rsidP="00750D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MERP (Medical Emergency Response Plan)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F93C5" w14:textId="77777777" w:rsidR="00F37A98" w:rsidRPr="00750DAD" w:rsidRDefault="00F37A98" w:rsidP="00750DA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Incident illness fatality</w:t>
            </w:r>
          </w:p>
          <w:p w14:paraId="59B4D53D" w14:textId="77777777" w:rsidR="00F37A98" w:rsidRPr="00750DAD" w:rsidRDefault="00F37A98" w:rsidP="00750DA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Rating FTW</w:t>
            </w:r>
          </w:p>
          <w:p w14:paraId="09657BDA" w14:textId="77777777" w:rsidR="00F37A98" w:rsidRPr="00750DAD" w:rsidRDefault="00F37A98" w:rsidP="00750DA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Terjadinya foodborne disease</w:t>
            </w:r>
          </w:p>
          <w:p w14:paraId="154D02E2" w14:textId="77777777" w:rsidR="00F37A98" w:rsidRPr="00750DAD" w:rsidRDefault="00F37A98" w:rsidP="00750DA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Derajat kesehatan PTK Group</w:t>
            </w:r>
          </w:p>
          <w:p w14:paraId="467463C7" w14:textId="77777777" w:rsidR="00F37A98" w:rsidRPr="00750DAD" w:rsidRDefault="00F37A98" w:rsidP="00750DA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Penyakit Akibat Kerja (PAK)</w:t>
            </w:r>
          </w:p>
          <w:p w14:paraId="7A24B4A9" w14:textId="77777777" w:rsidR="00F37A98" w:rsidRPr="00750DAD" w:rsidRDefault="00F37A98" w:rsidP="00750DA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Survei Kepuasan Layanan Kesehatan</w:t>
            </w:r>
          </w:p>
        </w:tc>
      </w:tr>
      <w:tr w:rsidR="00F37A98" w:rsidRPr="00750DAD" w14:paraId="4FFB94D2" w14:textId="77777777" w:rsidTr="00750DAD">
        <w:trPr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386FB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Safety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E4AC9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efektif HSSE Communication</w:t>
            </w:r>
          </w:p>
          <w:p w14:paraId="4A27E7BF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HSSE Event untuk pekerja dan kontraktor</w:t>
            </w:r>
          </w:p>
          <w:p w14:paraId="77F26559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Budaya HSSE inline dengan SH IML</w:t>
            </w:r>
          </w:p>
          <w:p w14:paraId="2926F4CE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Forum komunikasi kontraktor</w:t>
            </w:r>
          </w:p>
          <w:p w14:paraId="568A44D9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HSSE Promotion &amp; Media</w:t>
            </w:r>
          </w:p>
          <w:p w14:paraId="118013A6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Full cycle pengelolaan management walkthrough</w:t>
            </w:r>
          </w:p>
          <w:p w14:paraId="797E8079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dan tindak lanjut Walk Through Talk Through</w:t>
            </w:r>
          </w:p>
          <w:p w14:paraId="05139281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Sertifikasi Sistem Manajemen K3 (SMK3)</w:t>
            </w:r>
          </w:p>
          <w:p w14:paraId="5AE80B98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P2K3 level 3</w:t>
            </w:r>
          </w:p>
          <w:p w14:paraId="1311B0EB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Manajemen risiko operasional</w:t>
            </w:r>
          </w:p>
          <w:p w14:paraId="28BCF406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Observasi &amp; Checklist V&amp;V</w:t>
            </w:r>
          </w:p>
          <w:p w14:paraId="73EA5D0C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Jumlah laporan OBIT Card kategori UA/UC</w:t>
            </w:r>
          </w:p>
          <w:p w14:paraId="01009185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Tindak lanjut laporan OBIT Card kategori UA/UC</w:t>
            </w:r>
          </w:p>
          <w:p w14:paraId="0DDB4E0C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analisa OBIT Card</w:t>
            </w:r>
          </w:p>
          <w:p w14:paraId="314DD4B7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Mandatory HSSE Training</w:t>
            </w:r>
          </w:p>
          <w:p w14:paraId="11E631DC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large scale exercise</w:t>
            </w:r>
          </w:p>
          <w:p w14:paraId="471377B0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inspeksi FERRAT &amp; OSERRAT fasilitas darat</w:t>
            </w:r>
          </w:p>
          <w:p w14:paraId="50E363F4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Implementasi full cycle CSMS</w:t>
            </w:r>
          </w:p>
          <w:p w14:paraId="3E7E7509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kampanye safety</w:t>
            </w:r>
          </w:p>
          <w:p w14:paraId="145CBB9B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Rapat Tinjauan Manajemen</w:t>
            </w:r>
          </w:p>
          <w:p w14:paraId="4495DAE9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Audit SIKA</w:t>
            </w:r>
          </w:p>
          <w:p w14:paraId="43FBFFED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Audit STK HSSE</w:t>
            </w:r>
          </w:p>
          <w:p w14:paraId="3595F46D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Survey efektivitas komunikasi aspek HSSE</w:t>
            </w:r>
          </w:p>
          <w:p w14:paraId="54CEBE75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Tindak lanjut rekomendasi hasil investigasi recordable incident</w:t>
            </w:r>
          </w:p>
          <w:p w14:paraId="1A6D6593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Internal audit ISO SMT</w:t>
            </w:r>
          </w:p>
          <w:p w14:paraId="71DE6E6C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from event (LFE)</w:t>
            </w:r>
          </w:p>
          <w:p w14:paraId="7D3F2402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Transko HSSE Forum (THF)</w:t>
            </w:r>
          </w:p>
          <w:p w14:paraId="7A556DD0" w14:textId="77777777" w:rsidR="00F37A98" w:rsidRPr="00750DAD" w:rsidRDefault="00F37A98" w:rsidP="00750DA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Pengelolaan KPI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C5F7" w14:textId="77777777" w:rsidR="00F37A98" w:rsidRPr="00750DAD" w:rsidRDefault="00F37A98" w:rsidP="00750DAD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NOA</w:t>
            </w:r>
          </w:p>
          <w:p w14:paraId="7A5162E1" w14:textId="77777777" w:rsidR="00F37A98" w:rsidRPr="00750DAD" w:rsidRDefault="00F37A98" w:rsidP="00750DAD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TRIR</w:t>
            </w:r>
          </w:p>
          <w:p w14:paraId="1F4B3CE3" w14:textId="77777777" w:rsidR="00F37A98" w:rsidRPr="00750DAD" w:rsidRDefault="00F37A98" w:rsidP="00750DAD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LTIR</w:t>
            </w:r>
          </w:p>
          <w:p w14:paraId="246BA091" w14:textId="77777777" w:rsidR="00F37A98" w:rsidRPr="00750DAD" w:rsidRDefault="00F37A98" w:rsidP="00750DAD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Rating SUPREME</w:t>
            </w:r>
          </w:p>
        </w:tc>
      </w:tr>
      <w:tr w:rsidR="00F37A98" w:rsidRPr="00750DAD" w14:paraId="2BEF8DBC" w14:textId="77777777" w:rsidTr="00750DAD">
        <w:trPr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91455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DC4C5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Kesiapsiagaan pengamanan</w:t>
            </w:r>
          </w:p>
          <w:p w14:paraId="10D25C6A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Pelatihan terhadap personel Security</w:t>
            </w:r>
          </w:p>
          <w:p w14:paraId="712FF8E0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JSSI aspek security</w:t>
            </w:r>
          </w:p>
          <w:p w14:paraId="586B9AED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Tindak lanjut internal audit SMP (PSTB, PSKB &amp; Dock Bagus Kuning)</w:t>
            </w:r>
          </w:p>
          <w:p w14:paraId="33236DC2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kampanye Security</w:t>
            </w:r>
          </w:p>
          <w:p w14:paraId="71368863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SRA</w:t>
            </w:r>
          </w:p>
          <w:p w14:paraId="541B20CB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Security drill</w:t>
            </w:r>
          </w:p>
          <w:p w14:paraId="2FC5FC11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Tindak lanjut Renpam Kantor Pusat PTK</w:t>
            </w:r>
          </w:p>
          <w:p w14:paraId="5963D65D" w14:textId="77777777" w:rsidR="00F37A98" w:rsidRPr="00750DAD" w:rsidRDefault="00F37A98" w:rsidP="00750DA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Program Anti Fraud Bunker Losses (AFBULO)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3A4D8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TRIS Kejadian</w:t>
            </w:r>
          </w:p>
          <w:p w14:paraId="0077E45D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Catastrophic, Significant,</w:t>
            </w:r>
          </w:p>
          <w:p w14:paraId="12807ADC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Moderate, Minor, dan</w:t>
            </w:r>
          </w:p>
          <w:p w14:paraId="65F610CE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Insignificant</w:t>
            </w:r>
          </w:p>
        </w:tc>
      </w:tr>
      <w:tr w:rsidR="00F37A98" w:rsidRPr="00750DAD" w14:paraId="62D81D58" w14:textId="77777777" w:rsidTr="00750DAD">
        <w:trPr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D2DD4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3F143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Pelaporan perhitungan emisi karbon PTK Group</w:t>
            </w:r>
          </w:p>
          <w:p w14:paraId="6CFB699C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inspeksi pengelolaan lingkungan</w:t>
            </w:r>
          </w:p>
          <w:p w14:paraId="040F7073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kampanye Environment</w:t>
            </w:r>
          </w:p>
          <w:p w14:paraId="5F59991B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Tindak lanjut Green &amp; Smart Port</w:t>
            </w:r>
          </w:p>
          <w:p w14:paraId="0B539CE5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Tindak lanjut Green Company Roadmap</w:t>
            </w:r>
          </w:p>
          <w:p w14:paraId="21B6A8E0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Sertifikasi green building (PSTB)</w:t>
            </w:r>
          </w:p>
          <w:p w14:paraId="77796F3D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Pelaporan dokumen lingkungan</w:t>
            </w:r>
          </w:p>
          <w:p w14:paraId="08AD7D83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Perizinan lingkungan di PTK Pusat</w:t>
            </w:r>
          </w:p>
          <w:p w14:paraId="02B4B1EE" w14:textId="77777777" w:rsidR="00F37A98" w:rsidRPr="00750DAD" w:rsidRDefault="00F37A98" w:rsidP="00750DA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Tindak lanjut Audit PERCA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AB8CC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Insiden Oil spill</w:t>
            </w:r>
          </w:p>
          <w:p w14:paraId="413052F0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Program emission</w:t>
            </w:r>
          </w:p>
          <w:p w14:paraId="75EA9016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dengan</w:t>
            </w:r>
          </w:p>
          <w:p w14:paraId="42A68019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penurunan beban emisi</w:t>
            </w:r>
          </w:p>
          <w:p w14:paraId="088D0C56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karbon</w:t>
            </w:r>
          </w:p>
          <w:p w14:paraId="261EFD23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Pencapaian PROPER PSTB</w:t>
            </w:r>
          </w:p>
          <w:p w14:paraId="0DE1DC8B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Pencapaian audit PERCA</w:t>
            </w:r>
          </w:p>
          <w:p w14:paraId="2CD67625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PSKB, Dockyard Sorong,</w:t>
            </w:r>
          </w:p>
          <w:p w14:paraId="3A7F4561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Dockyard Bagus Kuning</w:t>
            </w:r>
          </w:p>
          <w:p w14:paraId="3F956F35" w14:textId="77777777" w:rsidR="00F37A98" w:rsidRPr="00750DAD" w:rsidRDefault="00F37A98" w:rsidP="00750DA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Validitas ISO 14001</w:t>
            </w:r>
          </w:p>
        </w:tc>
      </w:tr>
      <w:tr w:rsidR="00F37A98" w:rsidRPr="00750DAD" w14:paraId="7FEF48EA" w14:textId="77777777" w:rsidTr="00750DAD">
        <w:trPr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A91B0" w14:textId="77777777" w:rsidR="00F37A98" w:rsidRPr="00750DAD" w:rsidRDefault="00F37A98" w:rsidP="00750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SSA &amp; CMP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3C2D0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pelaksanaan Vetting PSA/SIRE</w:t>
            </w:r>
          </w:p>
          <w:p w14:paraId="68B5700A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inspeksi umum</w:t>
            </w:r>
          </w:p>
          <w:p w14:paraId="13981E9B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FERRAT &amp; OSERRAT Kapal</w:t>
            </w:r>
          </w:p>
          <w:p w14:paraId="4DDAD429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seminar/workshop</w:t>
            </w:r>
          </w:p>
          <w:p w14:paraId="5F09F70B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table top drill/ emergency exercise ship-shore-office</w:t>
            </w:r>
          </w:p>
          <w:p w14:paraId="1C574C25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kampanye safety di atas kapal</w:t>
            </w:r>
          </w:p>
          <w:p w14:paraId="5C10F78A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Pelatihan Marine Terminal Safety Inspection (MTSI)</w:t>
            </w:r>
          </w:p>
          <w:p w14:paraId="11F549A5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Peningkatan sistem pelaporan MTSI</w:t>
            </w:r>
          </w:p>
          <w:p w14:paraId="0A16F09F" w14:textId="77777777" w:rsidR="00F37A98" w:rsidRPr="00750DAD" w:rsidRDefault="00F37A98" w:rsidP="00750DAD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 SSSCL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9C7A6" w14:textId="77777777" w:rsidR="00F37A98" w:rsidRPr="00750DAD" w:rsidRDefault="00F37A98" w:rsidP="00750DAD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Miss-scheduling Vetting PSA</w:t>
            </w:r>
          </w:p>
          <w:p w14:paraId="510CF482" w14:textId="77777777" w:rsidR="00F37A98" w:rsidRPr="00750DAD" w:rsidRDefault="00F37A98" w:rsidP="00750DAD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Sertifikat expired dari vetting PSA</w:t>
            </w:r>
          </w:p>
          <w:p w14:paraId="790D0AD2" w14:textId="77777777" w:rsidR="00F37A98" w:rsidRPr="00750DAD" w:rsidRDefault="00F37A98" w:rsidP="00750DAD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Repetitive findings MTSI Observations</w:t>
            </w:r>
          </w:p>
          <w:p w14:paraId="04651434" w14:textId="77777777" w:rsidR="00F37A98" w:rsidRPr="00750DAD" w:rsidRDefault="00F37A98" w:rsidP="00750DAD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Emergency equipment tidak berfungsi</w:t>
            </w:r>
          </w:p>
          <w:p w14:paraId="34C4B062" w14:textId="77777777" w:rsidR="00F37A98" w:rsidRPr="00750DAD" w:rsidRDefault="00F37A98" w:rsidP="00750DAD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Miss-program emergency &amp; exercise drill</w:t>
            </w:r>
          </w:p>
          <w:p w14:paraId="78AF80DB" w14:textId="77777777" w:rsidR="00F37A98" w:rsidRPr="00750DAD" w:rsidRDefault="00F37A98" w:rsidP="00750DAD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DAD">
              <w:rPr>
                <w:rFonts w:ascii="Times New Roman" w:eastAsia="Times New Roman" w:hAnsi="Times New Roman" w:cs="Times New Roman"/>
                <w:sz w:val="20"/>
                <w:szCs w:val="20"/>
              </w:rPr>
              <w:t>TIER 1 LOPC</w:t>
            </w:r>
          </w:p>
        </w:tc>
      </w:tr>
    </w:tbl>
    <w:p w14:paraId="63FF9B54" w14:textId="5C0179A1" w:rsidR="00B83BC8" w:rsidRPr="00750DAD" w:rsidRDefault="00B83BC8" w:rsidP="00750D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sectPr w:rsidR="00B83BC8" w:rsidRPr="00750DAD" w:rsidSect="00F609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43C"/>
    <w:multiLevelType w:val="multilevel"/>
    <w:tmpl w:val="CEBED4F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23611"/>
    <w:multiLevelType w:val="multilevel"/>
    <w:tmpl w:val="D2C218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9D4BCE"/>
    <w:multiLevelType w:val="multilevel"/>
    <w:tmpl w:val="B87E2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514EC3"/>
    <w:multiLevelType w:val="multilevel"/>
    <w:tmpl w:val="CE24E0D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D9C3D19"/>
    <w:multiLevelType w:val="multilevel"/>
    <w:tmpl w:val="69EA9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9835B2"/>
    <w:multiLevelType w:val="multilevel"/>
    <w:tmpl w:val="64F0C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FB0673"/>
    <w:multiLevelType w:val="multilevel"/>
    <w:tmpl w:val="4DD66D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8E030E3"/>
    <w:multiLevelType w:val="multilevel"/>
    <w:tmpl w:val="74C08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912C12"/>
    <w:multiLevelType w:val="multilevel"/>
    <w:tmpl w:val="D0A259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1063670"/>
    <w:multiLevelType w:val="multilevel"/>
    <w:tmpl w:val="59C2D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007535"/>
    <w:multiLevelType w:val="multilevel"/>
    <w:tmpl w:val="9C642E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5EA7827"/>
    <w:multiLevelType w:val="multilevel"/>
    <w:tmpl w:val="7708E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A727F7"/>
    <w:multiLevelType w:val="multilevel"/>
    <w:tmpl w:val="D7EAD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424892"/>
    <w:multiLevelType w:val="multilevel"/>
    <w:tmpl w:val="97F8AA2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50701356"/>
    <w:multiLevelType w:val="multilevel"/>
    <w:tmpl w:val="E6ECB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626F43"/>
    <w:multiLevelType w:val="multilevel"/>
    <w:tmpl w:val="33A25B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287208D"/>
    <w:multiLevelType w:val="multilevel"/>
    <w:tmpl w:val="DAE29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AD95131"/>
    <w:multiLevelType w:val="multilevel"/>
    <w:tmpl w:val="1C10E5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B920CB7"/>
    <w:multiLevelType w:val="multilevel"/>
    <w:tmpl w:val="D6E8023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6D186FB4"/>
    <w:multiLevelType w:val="hybridMultilevel"/>
    <w:tmpl w:val="FE8CE0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11839"/>
    <w:multiLevelType w:val="multilevel"/>
    <w:tmpl w:val="D98EA2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6E494436"/>
    <w:multiLevelType w:val="multilevel"/>
    <w:tmpl w:val="27B6F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BC7BB7"/>
    <w:multiLevelType w:val="multilevel"/>
    <w:tmpl w:val="CEE85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EE811A8"/>
    <w:multiLevelType w:val="multilevel"/>
    <w:tmpl w:val="1CBE1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DE63B2"/>
    <w:multiLevelType w:val="multilevel"/>
    <w:tmpl w:val="D08E72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BAB151B"/>
    <w:multiLevelType w:val="multilevel"/>
    <w:tmpl w:val="AC6AF8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13"/>
  </w:num>
  <w:num w:numId="5">
    <w:abstractNumId w:val="21"/>
  </w:num>
  <w:num w:numId="6">
    <w:abstractNumId w:val="15"/>
  </w:num>
  <w:num w:numId="7">
    <w:abstractNumId w:val="25"/>
  </w:num>
  <w:num w:numId="8">
    <w:abstractNumId w:val="24"/>
  </w:num>
  <w:num w:numId="9">
    <w:abstractNumId w:val="23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11"/>
  </w:num>
  <w:num w:numId="15">
    <w:abstractNumId w:val="18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9"/>
  </w:num>
  <w:num w:numId="21">
    <w:abstractNumId w:val="0"/>
  </w:num>
  <w:num w:numId="22">
    <w:abstractNumId w:val="6"/>
  </w:num>
  <w:num w:numId="23">
    <w:abstractNumId w:val="8"/>
  </w:num>
  <w:num w:numId="24">
    <w:abstractNumId w:val="2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EC"/>
    <w:rsid w:val="00162F2F"/>
    <w:rsid w:val="00324C7F"/>
    <w:rsid w:val="0037150A"/>
    <w:rsid w:val="00374A08"/>
    <w:rsid w:val="00483039"/>
    <w:rsid w:val="005B60E4"/>
    <w:rsid w:val="00661C4B"/>
    <w:rsid w:val="00715A10"/>
    <w:rsid w:val="00750DAD"/>
    <w:rsid w:val="00904814"/>
    <w:rsid w:val="00937C26"/>
    <w:rsid w:val="009444BA"/>
    <w:rsid w:val="00AF471B"/>
    <w:rsid w:val="00B46E89"/>
    <w:rsid w:val="00B73EDB"/>
    <w:rsid w:val="00B83BC8"/>
    <w:rsid w:val="00B90E39"/>
    <w:rsid w:val="00DF3A58"/>
    <w:rsid w:val="00EE1BEC"/>
    <w:rsid w:val="00EE3E37"/>
    <w:rsid w:val="00F37A98"/>
    <w:rsid w:val="00F609F3"/>
    <w:rsid w:val="00F64AE0"/>
    <w:rsid w:val="00F7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53D7"/>
  <w15:chartTrackingRefBased/>
  <w15:docId w15:val="{5035D08B-4769-CE4F-849F-ECEA7AFC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C26"/>
  </w:style>
  <w:style w:type="paragraph" w:styleId="Heading1">
    <w:name w:val="heading 1"/>
    <w:basedOn w:val="Normal"/>
    <w:next w:val="Normal"/>
    <w:link w:val="Heading1Char"/>
    <w:uiPriority w:val="9"/>
    <w:qFormat/>
    <w:rsid w:val="00EE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B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09F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90E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Vicon Crew PTK</dc:creator>
  <cp:keywords/>
  <dc:description/>
  <cp:lastModifiedBy>Noril Camelia</cp:lastModifiedBy>
  <cp:revision>2</cp:revision>
  <dcterms:created xsi:type="dcterms:W3CDTF">2026-01-22T15:13:00Z</dcterms:created>
  <dcterms:modified xsi:type="dcterms:W3CDTF">2026-01-22T15:13:00Z</dcterms:modified>
</cp:coreProperties>
</file>